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1.8.0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2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.45pt;height:843.7pt;margin-top:-0.7pt;margin-left:-1pt;mso-position-horizontal-relative:page;mso-position-vertical-relative:page;position:absolute;z-index:-251658240">
            <v:imagedata r:id="rId4" o:title=""/>
          </v:shape>
        </w:pict>
      </w:r>
    </w:p>
    <w:p w:rsidR="00502909" w:rsidRPr="005779F3" w:rsidP="00502909">
      <w:pPr>
        <w:spacing w:after="0" w:line="240" w:lineRule="auto"/>
        <w:ind w:left="-567"/>
        <w:jc w:val="right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TableNormal"/>
        <w:tblW w:w="9493" w:type="dxa"/>
        <w:tblLook w:val="04A0"/>
      </w:tblPr>
      <w:tblGrid>
        <w:gridCol w:w="5070"/>
        <w:gridCol w:w="4423"/>
      </w:tblGrid>
      <w:tr w:rsidTr="005779F3">
        <w:tblPrEx>
          <w:tblW w:w="9493" w:type="dxa"/>
          <w:tblLook w:val="04A0"/>
        </w:tblPrEx>
        <w:tc>
          <w:tcPr>
            <w:tcW w:w="5070" w:type="dxa"/>
            <w:hideMark/>
          </w:tcPr>
          <w:p w:rsidR="00502909" w:rsidRPr="00AA69BC" w:rsidP="00D767D1">
            <w:pPr>
              <w:pStyle w:val="Default"/>
              <w:rPr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4423" w:type="dxa"/>
            <w:hideMark/>
          </w:tcPr>
          <w:p w:rsidR="00502909" w:rsidRPr="00AA69BC" w:rsidP="00D551B4">
            <w:pPr>
              <w:pStyle w:val="BodyText"/>
              <w:ind w:left="176"/>
              <w:jc w:val="both"/>
              <w:rPr>
                <w:sz w:val="22"/>
                <w:szCs w:val="22"/>
              </w:rPr>
            </w:pPr>
          </w:p>
        </w:tc>
      </w:tr>
    </w:tbl>
    <w:p w:rsidR="005779F3" w:rsidRPr="005779F3" w:rsidP="005779F3">
      <w:pPr>
        <w:pStyle w:val="ListParagraph"/>
        <w:numPr>
          <w:ilvl w:val="1"/>
          <w:numId w:val="1"/>
        </w:numPr>
        <w:shd w:val="clear" w:color="auto" w:fill="F5F5F5"/>
        <w:tabs>
          <w:tab w:val="left" w:pos="0"/>
        </w:tabs>
        <w:spacing w:after="0" w:line="294" w:lineRule="atLeast"/>
        <w:ind w:left="-567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779F3">
        <w:rPr>
          <w:rFonts w:ascii="Times New Roman" w:hAnsi="Times New Roman"/>
          <w:color w:val="000000"/>
          <w:sz w:val="24"/>
          <w:szCs w:val="24"/>
          <w:lang w:eastAsia="ru-RU"/>
        </w:rPr>
        <w:t>Требования Положения распространяются как на традиционное делопроизводство, так и на организацию работы с машиночитаемыми документами, создаваемыми при помощи компьютеров, иных средств вычислительной техники, и с другими документами, независимо от их носителей.</w:t>
      </w:r>
    </w:p>
    <w:p w:rsidR="005779F3" w:rsidRPr="005779F3" w:rsidP="005779F3">
      <w:pPr>
        <w:pStyle w:val="ListParagraph"/>
        <w:numPr>
          <w:ilvl w:val="1"/>
          <w:numId w:val="1"/>
        </w:numPr>
        <w:shd w:val="clear" w:color="auto" w:fill="F5F5F5"/>
        <w:tabs>
          <w:tab w:val="left" w:pos="0"/>
        </w:tabs>
        <w:spacing w:after="0" w:line="294" w:lineRule="atLeast"/>
        <w:ind w:left="-567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779F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Работники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BB3B1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color w:val="000000"/>
          <w:sz w:val="24"/>
          <w:szCs w:val="24"/>
          <w:lang w:eastAsia="ru-RU"/>
        </w:rPr>
        <w:t>несут персональную ответственность за невыполнение требований Положения, сохранность документов и неразглашение содержащейся в них информации. Об утрате документов немедленно докладывается ответственному лицу и директору.</w:t>
      </w:r>
    </w:p>
    <w:p w:rsidR="005779F3" w:rsidRPr="005779F3" w:rsidP="005779F3">
      <w:pPr>
        <w:pStyle w:val="ListParagraph"/>
        <w:numPr>
          <w:ilvl w:val="1"/>
          <w:numId w:val="1"/>
        </w:numPr>
        <w:shd w:val="clear" w:color="auto" w:fill="F5F5F5"/>
        <w:tabs>
          <w:tab w:val="left" w:pos="0"/>
        </w:tabs>
        <w:spacing w:after="0" w:line="294" w:lineRule="atLeast"/>
        <w:ind w:left="-567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779F3">
        <w:rPr>
          <w:rFonts w:ascii="Times New Roman" w:hAnsi="Times New Roman"/>
          <w:color w:val="000000"/>
          <w:sz w:val="24"/>
          <w:szCs w:val="24"/>
          <w:lang w:eastAsia="ru-RU"/>
        </w:rPr>
        <w:t>Передача документов (копий документов), в том числе их электронных версий, работникам других организаций допускаетс</w:t>
      </w:r>
      <w:r w:rsidRPr="005779F3">
        <w:rPr>
          <w:rFonts w:ascii="Times New Roman" w:hAnsi="Times New Roman"/>
          <w:color w:val="000000"/>
          <w:sz w:val="24"/>
          <w:szCs w:val="24"/>
          <w:lang w:eastAsia="ru-RU"/>
        </w:rPr>
        <w:t>я только с разрешения директора.</w:t>
      </w:r>
    </w:p>
    <w:p w:rsidR="00502909" w:rsidRPr="005779F3" w:rsidP="005779F3">
      <w:pPr>
        <w:pStyle w:val="ListParagraph"/>
        <w:numPr>
          <w:ilvl w:val="1"/>
          <w:numId w:val="1"/>
        </w:numPr>
        <w:shd w:val="clear" w:color="auto" w:fill="F5F5F5"/>
        <w:tabs>
          <w:tab w:val="left" w:pos="0"/>
        </w:tabs>
        <w:spacing w:after="0" w:line="294" w:lineRule="atLeast"/>
        <w:ind w:left="-567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779F3">
        <w:rPr>
          <w:rFonts w:ascii="Times New Roman" w:hAnsi="Times New Roman"/>
          <w:color w:val="000000"/>
          <w:sz w:val="24"/>
          <w:szCs w:val="24"/>
          <w:lang w:eastAsia="ru-RU"/>
        </w:rPr>
        <w:t>Нарушение требований Положения влечет дисциплинарную ответственность.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 </w:t>
      </w:r>
    </w:p>
    <w:p w:rsidR="00502909" w:rsidRPr="005779F3" w:rsidP="005779F3">
      <w:p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2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Принципы делопроизводства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доступность и сопоставимость учетных данных;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своевременность первичной обработки информации;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систематизация документов гимназии.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 </w:t>
      </w:r>
    </w:p>
    <w:p w:rsidR="00502909" w:rsidRPr="005779F3" w:rsidP="005779F3">
      <w:p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3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Функции делопроизводства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документирование управленческой деятельности;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документирование трудовых правоотношений;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обработка и перемещение документов;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регистрация документов, обеспечение документной информации, учет и анализ документооборота;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контроль исполнения документов;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компьютерное изготовление, копирование и размножение документов.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779F3">
      <w:pPr>
        <w:pStyle w:val="NormalWeb"/>
        <w:spacing w:before="0" w:beforeAutospacing="0" w:after="0" w:afterAutospacing="0"/>
        <w:ind w:left="-567"/>
        <w:jc w:val="center"/>
        <w:rPr>
          <w:b/>
          <w:bCs/>
        </w:rPr>
      </w:pPr>
      <w:r>
        <w:rPr>
          <w:b/>
          <w:bCs/>
        </w:rPr>
        <w:t>4</w:t>
      </w:r>
      <w:r w:rsidRPr="005779F3">
        <w:rPr>
          <w:b/>
          <w:bCs/>
        </w:rPr>
        <w:t xml:space="preserve">. Документирование управленческой деятельности </w:t>
      </w:r>
      <w:r>
        <w:rPr>
          <w:b/>
          <w:bCs/>
        </w:rPr>
        <w:t>школы</w:t>
      </w:r>
    </w:p>
    <w:p w:rsidR="00502909" w:rsidRPr="005779F3" w:rsidP="00502909">
      <w:pPr>
        <w:pStyle w:val="NormalWeb"/>
        <w:spacing w:before="0" w:beforeAutospacing="0" w:after="0" w:afterAutospacing="0"/>
        <w:ind w:left="-567"/>
        <w:jc w:val="both"/>
      </w:pP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 В состав документов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BB3B1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входят: </w:t>
      </w:r>
    </w:p>
    <w:p w:rsidR="005779F3" w:rsidP="005779F3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организационные документы: устав, договор с учредителем, положения о подразделениях, 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>должностные инструкции персонала, структура и штатная численность, штатное расписание</w:t>
      </w:r>
      <w:r w:rsidRPr="005779F3">
        <w:rPr>
          <w:rFonts w:ascii="Times New Roman" w:hAnsi="Times New Roman"/>
          <w:sz w:val="24"/>
          <w:szCs w:val="24"/>
          <w:lang w:eastAsia="ru-RU"/>
        </w:rPr>
        <w:t>, правила внутреннего трудового распорядка</w:t>
      </w:r>
      <w:r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502909" w:rsidRPr="005779F3" w:rsidP="005779F3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4.2.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распорядительные документы: 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>приказы</w:t>
      </w:r>
      <w:r w:rsidRPr="005779F3">
        <w:rPr>
          <w:rFonts w:ascii="Times New Roman" w:hAnsi="Times New Roman"/>
          <w:sz w:val="24"/>
          <w:szCs w:val="24"/>
          <w:lang w:eastAsia="ru-RU"/>
        </w:rPr>
        <w:t>, инструкции, информационно-справочные документы (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>протоколы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планы, отчеты, справки, акты, докладные, и объяснительные записки, письма, 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телеграммы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и 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>телефонограммы и т.п.)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договоры, трудовые соглашения, контракты и др.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.3. документы, как правило, должны оформляться на бланках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соответствующих стандарту, иметь установленный комплекс обязательных реквизитов и стабильный порядок их расположения.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>.4.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ПРИКА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>З</w:t>
      </w:r>
      <w:r w:rsidRPr="005779F3">
        <w:rPr>
          <w:rFonts w:ascii="Times New Roman" w:hAnsi="Times New Roman"/>
          <w:sz w:val="24"/>
          <w:szCs w:val="24"/>
          <w:lang w:eastAsia="ru-RU"/>
        </w:rPr>
        <w:t>-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правовой акт, издаваемый руководителем для решения основных и оперативных вопросов деятельности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Приказ вступает в силу с момента его подписания руководителем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Оформляется приказ на бланке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BB3B1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и должен иметь следующие реквизиты: название вида документа, дату, номер приказа по календарю, место издания, заголовок, текст, подпись, визы, согласование.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При подготовке текста приказа следует соблюдать следующие принципы: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достоверность и объективность описываемой ситуации;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полнота информации, необходимой для обоснования принимаемых мер;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краткость и лаконичность;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нейтральность и наличный характер изложения;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5779F3">
        <w:rPr>
          <w:rFonts w:ascii="Times New Roman" w:hAnsi="Times New Roman"/>
          <w:sz w:val="24"/>
          <w:szCs w:val="24"/>
          <w:lang w:eastAsia="ru-RU"/>
        </w:rPr>
        <w:t>безэмоциональная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оценка ситуации и фактов;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соответствие содержания текста и распоряжений руководителя нормам права и его компетенции, определенной уставом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следование нормам официально-делового стиля речи.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5.5. Текст приказа состоит из двух частей: </w:t>
      </w:r>
      <w:r w:rsidRPr="005779F3">
        <w:rPr>
          <w:rFonts w:ascii="Times New Roman" w:hAnsi="Times New Roman"/>
          <w:sz w:val="24"/>
          <w:szCs w:val="24"/>
          <w:lang w:eastAsia="ru-RU"/>
        </w:rPr>
        <w:t>констатирующей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и распорядительной.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bCs/>
          <w:sz w:val="24"/>
          <w:szCs w:val="24"/>
          <w:lang w:eastAsia="ru-RU"/>
        </w:rPr>
        <w:t>5.5.1.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В констатирующей части </w:t>
      </w:r>
      <w:r w:rsidRPr="005779F3">
        <w:rPr>
          <w:rFonts w:ascii="Times New Roman" w:hAnsi="Times New Roman"/>
          <w:sz w:val="24"/>
          <w:szCs w:val="24"/>
          <w:lang w:eastAsia="ru-RU"/>
        </w:rPr>
        <w:t>отражаются цели и задачи предписываемых действий, причины издания приказа, дается ссылка на документ, послуживший основанием для подготовки приказа.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bCs/>
          <w:sz w:val="24"/>
          <w:szCs w:val="24"/>
          <w:lang w:eastAsia="ru-RU"/>
        </w:rPr>
        <w:t>5.5.2.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Распорядительная часть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содержит предписываемые действия, фамилии должностных лиц, ответственных за их выполнение, и сроки исполнения. Распорядительная часть отделяется от </w:t>
      </w:r>
      <w:r w:rsidRPr="005779F3">
        <w:rPr>
          <w:rFonts w:ascii="Times New Roman" w:hAnsi="Times New Roman"/>
          <w:sz w:val="24"/>
          <w:szCs w:val="24"/>
          <w:lang w:eastAsia="ru-RU"/>
        </w:rPr>
        <w:t>констатирующей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словом </w:t>
      </w:r>
      <w:r w:rsidRPr="005779F3">
        <w:rPr>
          <w:rFonts w:ascii="Times New Roman" w:hAnsi="Times New Roman"/>
          <w:b/>
          <w:sz w:val="24"/>
          <w:szCs w:val="24"/>
          <w:lang w:eastAsia="ru-RU"/>
        </w:rPr>
        <w:t>"приказываю"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ставится двоеточие. Распорядительная часть текста приказа, как правило, делится на пункты, которые нумеруются арабскими цифрами с точками.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5.4.3. Каждый пункт распорядительной части начинается с указания конкретного действия, выраженного глаголом в неопределенной форме.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5.4.4. Отдельные задания (например, задания, содержащие цифровые данные) могут оформляться в виде приложения к приказу со ссылкой на них в соответствующих пунктах приказа.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5.4.5. На первом листе приложения в правом верхнем углу делается надпись: </w:t>
      </w:r>
    </w:p>
    <w:p w:rsidR="00502909" w:rsidRPr="005779F3" w:rsidP="00502909">
      <w:pPr>
        <w:spacing w:after="0" w:line="240" w:lineRule="auto"/>
        <w:ind w:left="-567" w:firstLine="54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Приложение</w:t>
      </w:r>
      <w:r w:rsidR="00A11CE9">
        <w:rPr>
          <w:rFonts w:ascii="Times New Roman" w:hAnsi="Times New Roman"/>
          <w:sz w:val="24"/>
          <w:szCs w:val="24"/>
          <w:lang w:eastAsia="ru-RU"/>
        </w:rPr>
        <w:t xml:space="preserve"> (1,2…) </w:t>
      </w:r>
      <w:r w:rsidR="00A11CE9">
        <w:rPr>
          <w:rFonts w:ascii="Times New Roman" w:hAnsi="Times New Roman"/>
          <w:sz w:val="24"/>
          <w:szCs w:val="24"/>
          <w:lang w:eastAsia="ru-RU"/>
        </w:rPr>
        <w:br/>
        <w:t>к приказу от 00.00.20.. N …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Если в приложении к приказу даны документы другой организации, то в правом верхнем углу данного приложения делается соответствующая запись: </w:t>
      </w:r>
    </w:p>
    <w:p w:rsidR="00502909" w:rsidRPr="005779F3" w:rsidP="00502909">
      <w:pPr>
        <w:spacing w:after="0" w:line="240" w:lineRule="auto"/>
        <w:ind w:left="-567" w:firstLine="54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При</w:t>
      </w:r>
      <w:r w:rsidR="00A11CE9">
        <w:rPr>
          <w:rFonts w:ascii="Times New Roman" w:hAnsi="Times New Roman"/>
          <w:sz w:val="24"/>
          <w:szCs w:val="24"/>
          <w:lang w:eastAsia="ru-RU"/>
        </w:rPr>
        <w:t xml:space="preserve">ложение </w:t>
      </w:r>
      <w:r w:rsidR="00A11CE9">
        <w:rPr>
          <w:rFonts w:ascii="Times New Roman" w:hAnsi="Times New Roman"/>
          <w:sz w:val="24"/>
          <w:szCs w:val="24"/>
          <w:lang w:eastAsia="ru-RU"/>
        </w:rPr>
        <w:br/>
        <w:t>к приказу от 00.00.20.. N …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Страницы приказа и приложений нумеруются как единый документ.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.6. Приказ может быть подписан: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руководителем;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лицом, исполняющим обязанности руководителя в случае отсутствия последнего;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 </w:t>
      </w:r>
      <w:r w:rsidR="00A11CE9"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.6.1. Не разрешается подписывать приказы с предлогом «за», проставляя косую черту или другие знаки перед наименованием должности. Приказ без подписи не имеет юридической силы.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Подпись руководителя скрепляется печатью учреждения.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.6.2. В книге приказов достаточно подписи руководителя, удостоверяющей приказ, так как существуют правила ведения и хранения книги приказов, не допускающие подделок и исправлений внесенных в нее записей.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.6.3. Вслед за подписью помещается: «С приказом </w:t>
      </w:r>
      <w:r w:rsidRPr="005779F3">
        <w:rPr>
          <w:rFonts w:ascii="Times New Roman" w:hAnsi="Times New Roman"/>
          <w:sz w:val="24"/>
          <w:szCs w:val="24"/>
          <w:lang w:eastAsia="ru-RU"/>
        </w:rPr>
        <w:t>ознакомлен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: (ПОДПИСЬ Ф.И.О.)» подпись, расшифровка подписи и дата ставятся работником собственноручно.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.7. Все приказы, издаваемые в </w:t>
      </w:r>
      <w:r>
        <w:rPr>
          <w:rFonts w:ascii="Times New Roman" w:hAnsi="Times New Roman"/>
          <w:iCs/>
          <w:sz w:val="24"/>
          <w:szCs w:val="24"/>
          <w:lang w:eastAsia="ru-RU"/>
        </w:rPr>
        <w:t>школе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iCs/>
          <w:sz w:val="24"/>
          <w:szCs w:val="24"/>
          <w:lang w:eastAsia="ru-RU"/>
        </w:rPr>
        <w:t>можно условно разбить на 3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 блока: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основная деятельность; </w:t>
      </w:r>
    </w:p>
    <w:p w:rsidR="00502909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личный состав</w:t>
      </w:r>
      <w:r w:rsidR="00A11CE9">
        <w:rPr>
          <w:rFonts w:ascii="Times New Roman" w:hAnsi="Times New Roman"/>
          <w:sz w:val="24"/>
          <w:szCs w:val="24"/>
          <w:lang w:eastAsia="ru-RU"/>
        </w:rPr>
        <w:t xml:space="preserve"> (по техническому</w:t>
      </w:r>
      <w:r w:rsidR="00F15ED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A11CE9">
        <w:rPr>
          <w:rFonts w:ascii="Times New Roman" w:hAnsi="Times New Roman"/>
          <w:sz w:val="24"/>
          <w:szCs w:val="24"/>
          <w:lang w:eastAsia="ru-RU"/>
        </w:rPr>
        <w:t>пер</w:t>
      </w:r>
      <w:r w:rsidR="00F15EDE">
        <w:rPr>
          <w:rFonts w:ascii="Times New Roman" w:hAnsi="Times New Roman"/>
          <w:sz w:val="24"/>
          <w:szCs w:val="24"/>
          <w:lang w:eastAsia="ru-RU"/>
        </w:rPr>
        <w:t>с</w:t>
      </w:r>
      <w:r w:rsidR="00A11CE9">
        <w:rPr>
          <w:rFonts w:ascii="Times New Roman" w:hAnsi="Times New Roman"/>
          <w:sz w:val="24"/>
          <w:szCs w:val="24"/>
          <w:lang w:eastAsia="ru-RU"/>
        </w:rPr>
        <w:t>оналу</w:t>
      </w:r>
      <w:r w:rsidR="00F15EDE">
        <w:rPr>
          <w:rFonts w:ascii="Times New Roman" w:hAnsi="Times New Roman"/>
          <w:sz w:val="24"/>
          <w:szCs w:val="24"/>
          <w:lang w:eastAsia="ru-RU"/>
        </w:rPr>
        <w:t>)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BB3B11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воспитанники;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учащиеся.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.8. В работе </w:t>
      </w:r>
      <w:r>
        <w:rPr>
          <w:rFonts w:ascii="Times New Roman" w:hAnsi="Times New Roman"/>
          <w:sz w:val="24"/>
          <w:szCs w:val="24"/>
          <w:lang w:eastAsia="ru-RU"/>
        </w:rPr>
        <w:t>школы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есть приказы, которые повторяются ежегодно в </w:t>
      </w:r>
      <w:r w:rsidRPr="005779F3">
        <w:rPr>
          <w:rFonts w:ascii="Times New Roman" w:hAnsi="Times New Roman"/>
          <w:sz w:val="24"/>
          <w:szCs w:val="24"/>
          <w:lang w:eastAsia="ru-RU"/>
        </w:rPr>
        <w:t>одно и тоже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время, т.е. носят цикличный характер.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>.9.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Распоряжение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Распоряжения издаются </w:t>
      </w:r>
      <w:r w:rsidR="00BB3B11">
        <w:rPr>
          <w:rFonts w:ascii="Times New Roman" w:hAnsi="Times New Roman"/>
          <w:sz w:val="24"/>
          <w:szCs w:val="24"/>
          <w:lang w:eastAsia="ru-RU"/>
        </w:rPr>
        <w:t>директором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в пределах своей компетенции и составляются аналогично приказам. Констатирующая часть текста в распоряжениях отделяется от распорядительной части словами: «Предлагаю», «Рекомендую», «Обязываю», «Считаю необходимым».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.10. Процессы применения управленческих решений </w:t>
      </w:r>
      <w:r w:rsidR="00BB3B11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BB3B1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и сами решения документируются с помощью протоколов общих собраний, педагогических советов, совещаний при директоре.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 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.11. 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>Протоколы</w:t>
      </w:r>
      <w:r w:rsidR="00BB3B11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>оформляются в специальной  папке и содержат следующие реквизиты: наименование общеобразовательного учреждения, дата протокола, порядковый номер протокола. Заголовок - форма сбора и наименование органа самоуправления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Текст протокола состоит из двух частей: </w:t>
      </w:r>
      <w:r w:rsidRPr="005779F3">
        <w:rPr>
          <w:rFonts w:ascii="Times New Roman" w:hAnsi="Times New Roman"/>
          <w:sz w:val="24"/>
          <w:szCs w:val="24"/>
          <w:lang w:eastAsia="ru-RU"/>
        </w:rPr>
        <w:t>вводной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и основной.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.11.1. </w:t>
      </w:r>
      <w:r w:rsidRPr="005779F3">
        <w:rPr>
          <w:rFonts w:ascii="Times New Roman" w:hAnsi="Times New Roman"/>
          <w:sz w:val="24"/>
          <w:szCs w:val="24"/>
          <w:lang w:eastAsia="ru-RU"/>
        </w:rPr>
        <w:t>Вводная часть содержит постоянную информацию (слова:</w:t>
      </w:r>
      <w:r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«Присутствовали», «Отсутствовали»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).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Вводная часть протокола заканчивается повесткой дня, после них ставится двоеточие.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.11.2. Вопросы повестки дня нумеруются. Каждый новый вопрос начинается с новой строки. Последовательность расположения вопросов определяется степенью их важности.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Вопросы перечисляются в именительном падеже. Доклад (отчет, сообщение, информация), наименование должности, имя, отчество и фамилию докладчика пишут в родительном падеже.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Каждый вопрос должен быть конкретизирован.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.11.3. Основная часть текста строится в соответствии с вопросами повестки дня. Построение </w:t>
      </w:r>
      <w:r w:rsidRPr="005779F3">
        <w:rPr>
          <w:rFonts w:ascii="Times New Roman" w:hAnsi="Times New Roman"/>
          <w:sz w:val="24"/>
          <w:szCs w:val="24"/>
          <w:lang w:eastAsia="ru-RU"/>
        </w:rPr>
        <w:t>записи обсуждения каждого вопроса повестки дня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осуществляется по схеме 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"Слушали - выступили - постановили (решили)",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а также протоколируются вопросы и ответы.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>.11.4.  Завершается  протокол словами «Председатель», «Секретарь». Ставится подпись.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 практике применяется краткая форма протокола, когда указываются только список присутствующих, рассматриваемые вопросы и принятые решения.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sz w:val="24"/>
          <w:szCs w:val="24"/>
          <w:lang w:eastAsia="ru-RU"/>
        </w:rPr>
        <w:t>.12.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Выписка из протокола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Выписка из протокола содержит следующие реквизиты: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наименование</w:t>
      </w:r>
      <w:r w:rsidR="00A11CE9">
        <w:rPr>
          <w:rFonts w:ascii="Times New Roman" w:hAnsi="Times New Roman"/>
          <w:sz w:val="24"/>
          <w:szCs w:val="24"/>
          <w:lang w:eastAsia="ru-RU"/>
        </w:rPr>
        <w:t xml:space="preserve"> общеобразовательного учреждения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название вида документа (ВЫПИСКА ИЗ ПРОТОКОЛА), дату (дата заседания), индекс, место составления, заголовок к тексту, текст, подписи, отметку о заверении копии, отметку об исполнении, направлении в "дело".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sz w:val="24"/>
          <w:szCs w:val="24"/>
          <w:lang w:eastAsia="ru-RU"/>
        </w:rPr>
        <w:t>.13.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К информационно-справочным документам, </w:t>
      </w:r>
      <w:r w:rsidRPr="00A11CE9">
        <w:rPr>
          <w:rFonts w:ascii="Times New Roman" w:hAnsi="Times New Roman"/>
          <w:bCs/>
          <w:sz w:val="24"/>
          <w:szCs w:val="24"/>
          <w:lang w:eastAsia="ru-RU"/>
        </w:rPr>
        <w:t xml:space="preserve">образующимся в процессе деятельности </w:t>
      </w:r>
      <w:r>
        <w:rPr>
          <w:rFonts w:ascii="Times New Roman" w:hAnsi="Times New Roman"/>
          <w:bCs/>
          <w:sz w:val="24"/>
          <w:szCs w:val="24"/>
          <w:lang w:eastAsia="ru-RU"/>
        </w:rPr>
        <w:t>школы</w:t>
      </w:r>
      <w:r w:rsidRPr="00A11CE9">
        <w:rPr>
          <w:rFonts w:ascii="Times New Roman" w:hAnsi="Times New Roman"/>
          <w:bCs/>
          <w:sz w:val="24"/>
          <w:szCs w:val="24"/>
          <w:lang w:eastAsia="ru-RU"/>
        </w:rPr>
        <w:t xml:space="preserve">, относятся: электронные письма, справки, докладные записки, письма, телефонограммы.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sz w:val="24"/>
          <w:szCs w:val="24"/>
          <w:lang w:eastAsia="ru-RU"/>
        </w:rPr>
        <w:t>.14.</w:t>
      </w:r>
      <w:r w:rsidRPr="005779F3">
        <w:rPr>
          <w:rFonts w:ascii="Times New Roman" w:hAnsi="Times New Roman"/>
          <w:b/>
          <w:iCs/>
          <w:sz w:val="24"/>
          <w:szCs w:val="24"/>
          <w:lang w:eastAsia="ru-RU"/>
        </w:rPr>
        <w:t>Письмо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 Письма оформляются на бланках, включают в себя следующий состав реквизитов: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наименование общеобразовательного учреждения;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дату,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ссылку на индекс и дату входящего документа;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адресат;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резолюцию руководства;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заголовок к тексту;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текст;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отметку о наличии приложения;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подпись;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отметку об исполнителе.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>.15.</w:t>
      </w:r>
      <w:r w:rsidRPr="005779F3">
        <w:rPr>
          <w:rFonts w:ascii="Times New Roman" w:hAnsi="Times New Roman"/>
          <w:b/>
          <w:iCs/>
          <w:sz w:val="24"/>
          <w:szCs w:val="24"/>
          <w:lang w:eastAsia="ru-RU"/>
        </w:rPr>
        <w:t>Телефонограмма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Телефонограмма включает следующие реквизиты: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дата;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текст;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подпись;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фамилии лиц, принявших и передавших телефонограмму.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Текст не должен включать более 50 слов. Телефонограмма должна быть датирована и подписана лицом, от имени которого она передается.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.16. 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>Справка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Справка - документ, подтверждающий какие-либо факты или события.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Справки бывают двух видов: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.17. Справки составляются для описания или подтверждения фактов или событий в деятельности учреждения. Составляются по указанию вышестоящей организации или руководителя учреждения для информации о выполнении планов, заданий, поручений и представляются в установленные сроки.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Текст такой справки состоит из двух частей: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 первой части излагаются факты, послужившие поводом к ее написанию, во второй – приводятся конкретные данные,  указываются рекомендации.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Справка должна объективно отражать состояние дел, ее составление требует тщательного сбора и проверки сведений, могут приводиться таблицы.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Справки, составленные для руководителя учреждения, подписывает составитель.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Справки, составленные по указанию вышестоящей организации, подписывает руководитель учреждения.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Датой справки является дата ее подписания.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.18. Справки, удостоверяющие юридические факты: подтверждение места работы, занимаемой должности, размер заработной платы и т.д. Для них применяются унифицированные трафаретные бланки.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Такого рода справки выдаются по запросам заинтересованных лиц (сотрудников) или учреждений и регистрируются в журнале выдаваемых справок.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Текст начинается с указания фамилии, имени, отчества (в именительном падеже) лица, о котором сообщают сведения. В конце справки указывается название организации или учреждения, куда она представляется.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iCs/>
          <w:sz w:val="24"/>
          <w:szCs w:val="24"/>
          <w:lang w:eastAsia="ru-RU"/>
        </w:rPr>
        <w:t xml:space="preserve">.19. В учреждениях образования применяются, в основном, три вида справок: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справка об обучении учащегося в данном классе, данного ОУ;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справка о подтверждении перевода </w:t>
      </w:r>
      <w:r w:rsidRPr="005779F3">
        <w:rPr>
          <w:rFonts w:ascii="Times New Roman" w:hAnsi="Times New Roman"/>
          <w:sz w:val="24"/>
          <w:szCs w:val="24"/>
          <w:lang w:eastAsia="ru-RU"/>
        </w:rPr>
        <w:t>из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другого ОУ;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справка для сотрудников.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Справки подписывает руководитель учреждения.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.20. 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>Докладные и объяснительные записки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bCs/>
          <w:sz w:val="24"/>
          <w:szCs w:val="24"/>
          <w:lang w:eastAsia="ru-RU"/>
        </w:rPr>
        <w:t>Докладная записка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может выполняться рукописным способом.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Это документ, адресованный руководителю и информирующий его о сложившейся ситуации, имевшем место явлении или факт выполненной работы, а также содержащий выводы и предложения составителя.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Текст докладной записки делится на две части: 1-констатирующая, где излагаются имевшие место факты или описывается ситуация, и 2, где излагается предложение, просьба.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Тексту докладной записки обязательно предшествует заголовок, начинающийся с предлога «О»</w:t>
      </w:r>
      <w:r w:rsidRPr="005779F3">
        <w:rPr>
          <w:rFonts w:ascii="Times New Roman" w:hAnsi="Times New Roman"/>
          <w:sz w:val="24"/>
          <w:szCs w:val="24"/>
          <w:lang w:eastAsia="ru-RU"/>
        </w:rPr>
        <w:t>,«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Об».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Докладная записка оформляется на простом листе бумаги с воспроизведением реквизитов бланка.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bCs/>
          <w:sz w:val="24"/>
          <w:szCs w:val="24"/>
          <w:lang w:eastAsia="ru-RU"/>
        </w:rPr>
        <w:t>Объяснительные записки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5779F3">
        <w:rPr>
          <w:rFonts w:ascii="Times New Roman" w:hAnsi="Times New Roman"/>
          <w:sz w:val="24"/>
          <w:szCs w:val="24"/>
          <w:lang w:eastAsia="ru-RU"/>
        </w:rPr>
        <w:t>до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кумент, поясняющий содержание отдельных положений основного документа или объясняющей причины какого-либо события, факта, поступка. Объяснительные записки, поясняющие содержание отдельных положений основного документа, оформляются на общем бланке учреждения.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Объяснительные записки по поводу каких-либо происшествий, сложившихся ситуаций, поступков и поведения отдельных работников оформляются на чистых листах бумаги с воспроизведением тех же реквизитов и подписываются составителем.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>.21.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Личное дело сотрудника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5779F3">
        <w:rPr>
          <w:rFonts w:ascii="Times New Roman" w:hAnsi="Times New Roman"/>
          <w:sz w:val="24"/>
          <w:szCs w:val="24"/>
          <w:lang w:eastAsia="ru-RU"/>
        </w:rPr>
        <w:t>эт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о совокупность документов, содержащих наиболее полные сведения о работнике и его трудовой деятельности. Личное дело оформляется после издания приказа о приеме на работу.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Личные дела ведутся на всех работников </w:t>
      </w:r>
      <w:r w:rsidR="00A11CE9">
        <w:rPr>
          <w:rFonts w:ascii="Times New Roman" w:hAnsi="Times New Roman"/>
          <w:sz w:val="24"/>
          <w:szCs w:val="24"/>
          <w:lang w:eastAsia="ru-RU"/>
        </w:rPr>
        <w:t>школы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Документы в личных делах располагаются в следующем порядке: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внутренняя опись документов дела;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характеристика или представление;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листок по учету кадров;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автобиография;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документы об образовании;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аттестационный лист;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сведения о прохождении курсовой подготовки.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 личное дело не помещаются копии приказов о наложении взысканий, справки о состоянии здоровья и с места жительства, заявления об отпусках, копии приказов об отпусках и другие документы второстепенного значения.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Личные дела могут выдаваться во временное пользование определенным должностным лицам. Круг лиц, допускаемых к пользованию личными делами, определяются директором </w:t>
      </w:r>
      <w:r w:rsidR="00DA78B6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При работе с личным делом запрещается производить какие-либо исправления в ранее сделанных записях, вносить в него новые записи, извлекать из личного </w:t>
      </w:r>
      <w:r w:rsidRPr="005779F3">
        <w:rPr>
          <w:rFonts w:ascii="Times New Roman" w:hAnsi="Times New Roman"/>
          <w:sz w:val="24"/>
          <w:szCs w:val="24"/>
          <w:lang w:eastAsia="ru-RU"/>
        </w:rPr>
        <w:t>дела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имеющиеся там документы.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Личные дела не выдаются на руки работникам, на которых они заведены.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Для высылки личных дел по соответствующим запросам в другие организации необходимо разрешение руководителя </w:t>
      </w:r>
      <w:r w:rsidR="00DA78B6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Личные дела имеют длительный срок хранения.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4</w:t>
      </w:r>
      <w:r w:rsidRPr="005779F3">
        <w:rPr>
          <w:rFonts w:ascii="Times New Roman" w:hAnsi="Times New Roman"/>
          <w:bCs/>
          <w:iCs/>
          <w:sz w:val="24"/>
          <w:szCs w:val="24"/>
          <w:lang w:eastAsia="ru-RU"/>
        </w:rPr>
        <w:t>.22.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Трудовая книжка</w:t>
      </w:r>
      <w:r w:rsidR="00DA78B6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>является основным документом о трудовой деятельности персонала. Трудовые книжки ведутся на всех сотрудников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DA78B6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проработавших свыше 5дней.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Поступающие на работу обязаны предъявить директору трудовую книжку (для совместителя копию трудовой книжки), оформленную в установленном порядке.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Прием на работу без трудовой книжки не допускается.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Руководством для директора </w:t>
      </w:r>
      <w:r w:rsidR="00DA78B6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является Постановление Правительства Российской Федерации  от 16 апреля 2003 г. N 225 об  Инструкции по заполнению трудовых книжек.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 </w:t>
      </w:r>
      <w:r w:rsidR="00EF7982">
        <w:rPr>
          <w:rFonts w:ascii="Times New Roman" w:hAnsi="Times New Roman"/>
          <w:sz w:val="24"/>
          <w:szCs w:val="24"/>
          <w:lang w:eastAsia="ru-RU"/>
        </w:rPr>
        <w:t>школе</w:t>
      </w:r>
      <w:r w:rsidR="00DA78B6">
        <w:rPr>
          <w:rFonts w:ascii="Times New Roman" w:hAnsi="Times New Roman"/>
          <w:sz w:val="24"/>
          <w:szCs w:val="24"/>
          <w:lang w:eastAsia="ru-RU"/>
        </w:rPr>
        <w:t>-саду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ведется следующая документация по учету бланков трудовых книжек и заполняемых трудовых книжек: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книга учета движения трудовых книжек и вкладышей к ним.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EF7982">
      <w:p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5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Учебно-педагогическая документация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 Документы </w:t>
      </w:r>
      <w:r w:rsidR="00DA78B6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>должны оформляться своевременно, четко, разборчиво, без подчисток, помарок, вызывающих сомнение в правильности внесенных данных. Записи в документах должны производиться шариковой ручкой синего цвета или на компьютере. Там, где имеется возможность применения компьютерной техники, допускается составление, редактирование и распечатка текстов с их помощью. Ошибка, допущенная в тексте или цифровых данных документа, исправляется следующим образом: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 ошибочные слова или цифры зачеркиваются так, чтобы можно было прочесть зачеркнутое, а сверху, либо рядом, либо на полях пишутся уточненные данные. Все внесенные исправления должны быть оговорены и заверены подписями лиц, оформивших документ.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.2. Учебно-педагогическая документация </w:t>
      </w:r>
      <w:r w:rsidR="00DA78B6">
        <w:rPr>
          <w:rFonts w:ascii="Times New Roman" w:hAnsi="Times New Roman"/>
          <w:color w:val="000000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состоит </w:t>
      </w:r>
      <w:r w:rsidRPr="005779F3">
        <w:rPr>
          <w:rFonts w:ascii="Times New Roman" w:hAnsi="Times New Roman"/>
          <w:sz w:val="24"/>
          <w:szCs w:val="24"/>
          <w:lang w:eastAsia="ru-RU"/>
        </w:rPr>
        <w:t>из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502909" w:rsidRPr="005779F3" w:rsidP="00EF7982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алфавитной книги записи учащихся;</w:t>
      </w:r>
    </w:p>
    <w:p w:rsidR="00502909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личное дело учащихся;</w:t>
      </w:r>
    </w:p>
    <w:p w:rsidR="00DA78B6" w:rsidRPr="00DA78B6" w:rsidP="00DA78B6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личное дело </w:t>
      </w:r>
      <w:r>
        <w:rPr>
          <w:rFonts w:ascii="Times New Roman" w:hAnsi="Times New Roman"/>
          <w:sz w:val="24"/>
          <w:szCs w:val="24"/>
          <w:lang w:eastAsia="ru-RU"/>
        </w:rPr>
        <w:t>воспитанников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личные дела сотрудников; 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электронные классные журналы; </w:t>
      </w:r>
    </w:p>
    <w:p w:rsidR="00502909" w:rsidRPr="005779F3" w:rsidP="00EF7982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журналы спецкурсов; 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журнал учёта кружковой работы;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книги протоколов педагогического совета </w:t>
      </w:r>
      <w:r w:rsidR="00EF7982">
        <w:rPr>
          <w:rFonts w:ascii="Times New Roman" w:hAnsi="Times New Roman"/>
          <w:sz w:val="24"/>
          <w:szCs w:val="24"/>
          <w:lang w:eastAsia="ru-RU"/>
        </w:rPr>
        <w:t>школы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книги протоколов совещаний при директоре </w:t>
      </w:r>
      <w:r w:rsidR="00EF7982">
        <w:rPr>
          <w:rFonts w:ascii="Times New Roman" w:hAnsi="Times New Roman"/>
          <w:sz w:val="24"/>
          <w:szCs w:val="24"/>
          <w:lang w:eastAsia="ru-RU"/>
        </w:rPr>
        <w:t>школы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книги приказов по учащимся;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приказы по основной деятельности (папки, подшивки);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книга замечаний и предложений инспектирующих лиц; 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книги учета личного состава педагогических работников; 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журнал пропущенных и замещенных уроков;</w:t>
      </w:r>
    </w:p>
    <w:p w:rsidR="00502909" w:rsidRPr="005779F3" w:rsidP="00502909">
      <w:pPr>
        <w:numPr>
          <w:ilvl w:val="0"/>
          <w:numId w:val="2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журнал регистрации выдачи справок учащимся и другие.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.3. </w:t>
      </w:r>
      <w:r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>При смене директора образовательно</w:t>
      </w:r>
      <w:r>
        <w:rPr>
          <w:rFonts w:ascii="Times New Roman" w:hAnsi="Times New Roman"/>
          <w:sz w:val="24"/>
          <w:szCs w:val="24"/>
          <w:lang w:eastAsia="ru-RU"/>
        </w:rPr>
        <w:t xml:space="preserve">го учреждения </w:t>
      </w:r>
      <w:r w:rsidRPr="005779F3">
        <w:rPr>
          <w:rFonts w:ascii="Times New Roman" w:hAnsi="Times New Roman"/>
          <w:sz w:val="24"/>
          <w:szCs w:val="24"/>
          <w:lang w:eastAsia="ru-RU"/>
        </w:rPr>
        <w:t>документы обязательно передаются по акту. Акт подписывается бывшим и вновь назначенным директорами, а также руководителем управления образования и</w:t>
      </w:r>
      <w:r>
        <w:rPr>
          <w:rFonts w:ascii="Times New Roman" w:hAnsi="Times New Roman"/>
          <w:sz w:val="24"/>
          <w:szCs w:val="24"/>
          <w:lang w:eastAsia="ru-RU"/>
        </w:rPr>
        <w:t xml:space="preserve">сполнительного комитета </w:t>
      </w:r>
      <w:r>
        <w:rPr>
          <w:rFonts w:ascii="Times New Roman" w:hAnsi="Times New Roman"/>
          <w:sz w:val="24"/>
          <w:szCs w:val="24"/>
          <w:lang w:eastAsia="ru-RU"/>
        </w:rPr>
        <w:t>Мамадыш</w:t>
      </w:r>
      <w:r w:rsidRPr="005779F3">
        <w:rPr>
          <w:rFonts w:ascii="Times New Roman" w:hAnsi="Times New Roman"/>
          <w:sz w:val="24"/>
          <w:szCs w:val="24"/>
          <w:lang w:eastAsia="ru-RU"/>
        </w:rPr>
        <w:t>ского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 Республики Татарстан. </w:t>
      </w:r>
    </w:p>
    <w:p w:rsidR="00EF7982" w:rsidP="00EF7982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</w:t>
      </w:r>
      <w:r w:rsidRPr="005779F3" w:rsidR="00502909">
        <w:rPr>
          <w:rFonts w:ascii="Times New Roman" w:hAnsi="Times New Roman"/>
          <w:sz w:val="24"/>
          <w:szCs w:val="24"/>
          <w:lang w:eastAsia="ru-RU"/>
        </w:rPr>
        <w:t>.4. Ниже приводятся основные требования к ведению наиболее важных документов общеобразовательной организации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EF7982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EF7982">
        <w:rPr>
          <w:rFonts w:ascii="Times New Roman" w:hAnsi="Times New Roman"/>
          <w:bCs/>
          <w:iCs/>
          <w:sz w:val="24"/>
          <w:szCs w:val="24"/>
          <w:lang w:eastAsia="ru-RU"/>
        </w:rPr>
        <w:t>5.4.1.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Алфавитная книга записи учащихся</w:t>
      </w:r>
      <w:r w:rsidRPr="005779F3">
        <w:rPr>
          <w:rFonts w:ascii="Times New Roman" w:hAnsi="Times New Roman"/>
          <w:sz w:val="24"/>
          <w:szCs w:val="24"/>
          <w:lang w:eastAsia="ru-RU"/>
        </w:rPr>
        <w:t>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 В книгу записываются все учащиеся </w:t>
      </w:r>
      <w:r w:rsidR="00DA78B6">
        <w:rPr>
          <w:rFonts w:ascii="Times New Roman" w:hAnsi="Times New Roman"/>
          <w:sz w:val="24"/>
          <w:szCs w:val="24"/>
          <w:lang w:eastAsia="ru-RU"/>
        </w:rPr>
        <w:t>Ш</w:t>
      </w:r>
      <w:r w:rsidR="00EF7982">
        <w:rPr>
          <w:rFonts w:ascii="Times New Roman" w:hAnsi="Times New Roman"/>
          <w:sz w:val="24"/>
          <w:szCs w:val="24"/>
          <w:lang w:eastAsia="ru-RU"/>
        </w:rPr>
        <w:t>колы</w:t>
      </w:r>
      <w:r w:rsidR="00DA78B6">
        <w:rPr>
          <w:rFonts w:ascii="Times New Roman" w:hAnsi="Times New Roman"/>
          <w:sz w:val="24"/>
          <w:szCs w:val="24"/>
          <w:lang w:eastAsia="ru-RU"/>
        </w:rPr>
        <w:t>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Ежегодно в нее заносятся сведения об учащихся нового приема. Фамилии учащихся в список заносятся в алфавитном порядке, независимо от классов, в которых они учатся. Для каждой буквы алфавита отводятся отдельные страницы, и по каждой букве ведется своя порядковая нумерация. Порядковый номер записи учащихся в книге является одновременно номером его личного дела.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Выбытие учащихся и окончание им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оформляется приказом директора с указанием причины выбытия; одновременно в алфавитной книге делается запись: номер и дата приказа, указывается причина выбытия.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Если ранее выбывший из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учащийся, уход которого оформлен приказом, снова возвратится в нее, то данные о нем записываются как на вновь поступившего, при этом дата возвращения ученика с пометкой «возвращение» записывается в графе «Дата поступления в школу».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При использовании всех страниц алфавитной книги записи учащихся на ту или иную букву, продолжение записей производятся в новой книге в порядке последующих номеров по каждой букве.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Исправления в книге скрепляются подписью директора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Книга постранично пронумеровывается, прошнуровывается и скрепляется подписью директора и печатью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5.4.2. </w:t>
      </w:r>
      <w:r w:rsidRPr="005779F3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Личное дело учащихся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Личное дело учащихся ведется на каждого ученика с момента поступления и до ее окончания. В личное дело учащихся заносятся общие сведения об учащихся, итоговые оценки успеваемости по классам и записи о </w:t>
      </w:r>
      <w:r w:rsidR="00EF7982">
        <w:rPr>
          <w:rFonts w:ascii="Times New Roman" w:hAnsi="Times New Roman"/>
          <w:sz w:val="24"/>
          <w:szCs w:val="24"/>
          <w:lang w:eastAsia="ru-RU"/>
        </w:rPr>
        <w:t>пропусках занятий.</w:t>
      </w:r>
    </w:p>
    <w:p w:rsidR="00EF7982" w:rsidP="00EF7982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5.4.3.</w:t>
      </w:r>
      <w:r w:rsidRPr="005779F3" w:rsidR="00502909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Электронный классный журнал </w:t>
      </w:r>
    </w:p>
    <w:p w:rsidR="00E108D6" w:rsidP="00E108D6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5.4.3.1</w:t>
      </w:r>
      <w:r w:rsidR="00EF7982">
        <w:rPr>
          <w:rFonts w:ascii="Times New Roman" w:hAnsi="Times New Roman"/>
          <w:sz w:val="24"/>
          <w:szCs w:val="24"/>
          <w:lang w:eastAsia="ru-RU"/>
        </w:rPr>
        <w:t>.</w:t>
      </w:r>
      <w:r w:rsidRPr="00EF7982" w:rsidR="00502909">
        <w:rPr>
          <w:rFonts w:ascii="Times New Roman" w:hAnsi="Times New Roman"/>
          <w:sz w:val="24"/>
          <w:szCs w:val="24"/>
          <w:lang w:eastAsia="ru-RU"/>
        </w:rPr>
        <w:t xml:space="preserve">Электронный журнал представляет собой электронную версию бумажного </w:t>
      </w:r>
      <w:r w:rsidRPr="00EF7982" w:rsidR="00502909">
        <w:rPr>
          <w:rFonts w:ascii="Times New Roman" w:hAnsi="Times New Roman"/>
          <w:spacing w:val="-5"/>
          <w:sz w:val="24"/>
          <w:szCs w:val="24"/>
          <w:lang w:eastAsia="ru-RU"/>
        </w:rPr>
        <w:t>классного журнала.</w:t>
      </w:r>
      <w:r w:rsidRPr="00EF7982" w:rsidR="00502909">
        <w:rPr>
          <w:rFonts w:ascii="Times New Roman" w:hAnsi="Times New Roman"/>
          <w:sz w:val="24"/>
          <w:szCs w:val="24"/>
          <w:lang w:eastAsia="ru-RU"/>
        </w:rPr>
        <w:t xml:space="preserve"> Директор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EF7982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EF7982" w:rsidR="00502909">
        <w:rPr>
          <w:rFonts w:ascii="Times New Roman" w:hAnsi="Times New Roman"/>
          <w:sz w:val="24"/>
          <w:szCs w:val="24"/>
          <w:lang w:eastAsia="ru-RU"/>
        </w:rPr>
        <w:t>и  администратор системы обязаны обеспечить меры по бесперебойному функционированию электронного журнала, регулярному созданию резервных копий.</w:t>
      </w:r>
    </w:p>
    <w:p w:rsidR="00EF7982" w:rsidRPr="00E108D6" w:rsidP="00E108D6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E108D6">
        <w:rPr>
          <w:rFonts w:ascii="Times New Roman" w:hAnsi="Times New Roman"/>
          <w:sz w:val="24"/>
          <w:szCs w:val="24"/>
          <w:lang w:eastAsia="ru-RU"/>
        </w:rPr>
        <w:t>5.4.3.2.</w:t>
      </w:r>
      <w:r w:rsidRPr="00E108D6" w:rsidR="00502909">
        <w:rPr>
          <w:rFonts w:ascii="Times New Roman" w:hAnsi="Times New Roman"/>
          <w:sz w:val="24"/>
          <w:szCs w:val="24"/>
          <w:lang w:eastAsia="ru-RU"/>
        </w:rPr>
        <w:t>В конце каждой учебной четверти, полугодия электронный журнал проверяется особенно тщательно. Уделяется внимание фактическому усвоению программы (соответствие учебному плану, рабочей программе и тематическому планированию); объективности выставленных текущих и итоговых отметок; наличию контрольных и текущих проверочных работ; правильности записи замены уроков (если таковые были).</w:t>
      </w:r>
    </w:p>
    <w:p w:rsidR="00E108D6" w:rsidP="00E108D6">
      <w:pPr>
        <w:pStyle w:val="ListParagraph"/>
        <w:spacing w:after="0" w:line="240" w:lineRule="auto"/>
        <w:ind w:left="-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5.4.3.3</w:t>
      </w:r>
      <w:r w:rsidRPr="00E108D6">
        <w:rPr>
          <w:rFonts w:ascii="Times New Roman" w:hAnsi="Times New Roman"/>
          <w:sz w:val="24"/>
          <w:szCs w:val="24"/>
          <w:lang w:eastAsia="ru-RU"/>
        </w:rPr>
        <w:t>.</w:t>
      </w:r>
      <w:r w:rsidRPr="00EF7982" w:rsidR="00502909">
        <w:rPr>
          <w:rFonts w:ascii="Times New Roman" w:eastAsia="Times New Roman" w:hAnsi="Times New Roman"/>
          <w:sz w:val="24"/>
          <w:szCs w:val="24"/>
          <w:lang w:eastAsia="ru-RU"/>
        </w:rPr>
        <w:t xml:space="preserve">Результаты проверки классных журналов </w:t>
      </w:r>
      <w:r w:rsidR="00DA78B6">
        <w:rPr>
          <w:rFonts w:ascii="Times New Roman" w:eastAsia="Times New Roman" w:hAnsi="Times New Roman"/>
          <w:sz w:val="24"/>
          <w:szCs w:val="24"/>
          <w:lang w:eastAsia="ru-RU"/>
        </w:rPr>
        <w:t>директором</w:t>
      </w:r>
      <w:r w:rsidRPr="00EF7982" w:rsidR="005029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F7982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Pr="00EF7982" w:rsidR="00502909">
        <w:rPr>
          <w:rFonts w:ascii="Times New Roman" w:eastAsia="Times New Roman" w:hAnsi="Times New Roman"/>
          <w:sz w:val="24"/>
          <w:szCs w:val="24"/>
          <w:lang w:eastAsia="ru-RU"/>
        </w:rPr>
        <w:t xml:space="preserve"> доводятся до сведения учителей и классных руководителей.</w:t>
      </w:r>
    </w:p>
    <w:p w:rsidR="00502909" w:rsidRPr="00E108D6" w:rsidP="00E108D6">
      <w:pPr>
        <w:pStyle w:val="ListParagraph"/>
        <w:spacing w:after="0" w:line="240" w:lineRule="auto"/>
        <w:ind w:left="-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5.4.4. </w:t>
      </w:r>
      <w:r w:rsidRPr="00E108D6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Журнал учета пропущенных и замещенных уроков</w:t>
      </w:r>
    </w:p>
    <w:p w:rsidR="00502909" w:rsidRPr="005779F3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5.4.4.1.</w:t>
      </w:r>
      <w:r w:rsidRPr="005779F3">
        <w:rPr>
          <w:rFonts w:ascii="Times New Roman" w:hAnsi="Times New Roman"/>
          <w:sz w:val="24"/>
          <w:szCs w:val="24"/>
          <w:lang w:eastAsia="ru-RU"/>
        </w:rPr>
        <w:t>Журнал учета пропущенных и замещенных уроков ведется в школе</w:t>
      </w:r>
      <w:r w:rsidR="00DA78B6">
        <w:rPr>
          <w:rFonts w:ascii="Times New Roman" w:hAnsi="Times New Roman"/>
          <w:sz w:val="24"/>
          <w:szCs w:val="24"/>
          <w:lang w:eastAsia="ru-RU"/>
        </w:rPr>
        <w:t>-саду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DA78B6">
        <w:rPr>
          <w:rFonts w:ascii="Times New Roman" w:hAnsi="Times New Roman"/>
          <w:sz w:val="24"/>
          <w:szCs w:val="24"/>
          <w:lang w:eastAsia="ru-RU"/>
        </w:rPr>
        <w:t>директором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В него заносятся сведения о пропущенных и замещенных уроках. </w:t>
      </w:r>
    </w:p>
    <w:p w:rsidR="00502909" w:rsidRPr="005779F3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5.4.4.2.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Записи производятся только на основании правильно оформленных документов (приказов по школе, больничных листов, записей в классных журналах и т.д.). </w:t>
      </w:r>
    </w:p>
    <w:p w:rsidR="00502909" w:rsidRPr="005779F3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5.4.4.3.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Учитель, который провел уроки в порядке замещения, расписывается об этом в журнале. Записи в журнале должны соответствовать записям в табеле учета использованного рабочего времени и подсчета заработка.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E108D6">
      <w:pPr>
        <w:numPr>
          <w:ilvl w:val="0"/>
          <w:numId w:val="3"/>
        </w:num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Прием и регистрация документов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108D6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</w:t>
      </w:r>
      <w:r w:rsidRPr="005779F3" w:rsidR="00502909">
        <w:rPr>
          <w:rFonts w:ascii="Times New Roman" w:hAnsi="Times New Roman"/>
          <w:sz w:val="24"/>
          <w:szCs w:val="24"/>
          <w:lang w:eastAsia="ru-RU"/>
        </w:rPr>
        <w:t>.1. Регистрации подлежат все документы, требующие учета, исполнения, использования в справочных целях, как поступающие из других организаций и от частных лиц, так и образующиеся в деятельности об</w:t>
      </w:r>
      <w:r>
        <w:rPr>
          <w:rFonts w:ascii="Times New Roman" w:hAnsi="Times New Roman"/>
          <w:sz w:val="24"/>
          <w:szCs w:val="24"/>
          <w:lang w:eastAsia="ru-RU"/>
        </w:rPr>
        <w:t xml:space="preserve">щеобразовательного учреждения. </w:t>
      </w:r>
    </w:p>
    <w:p w:rsidR="00E108D6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6.2. </w:t>
      </w:r>
      <w:r w:rsidRPr="005779F3" w:rsidR="00502909">
        <w:rPr>
          <w:rFonts w:ascii="Times New Roman" w:hAnsi="Times New Roman"/>
          <w:sz w:val="24"/>
          <w:szCs w:val="24"/>
          <w:lang w:eastAsia="ru-RU"/>
        </w:rPr>
        <w:t>Не подлежат регистрации поздравительные письма, пригласительные билеты, информация для сведения, бухгалтерские документы первичного учета. Для них составляется перечен</w:t>
      </w:r>
      <w:r>
        <w:rPr>
          <w:rFonts w:ascii="Times New Roman" w:hAnsi="Times New Roman"/>
          <w:sz w:val="24"/>
          <w:szCs w:val="24"/>
          <w:lang w:eastAsia="ru-RU"/>
        </w:rPr>
        <w:t xml:space="preserve">ь нерегистрируемых документов. </w:t>
      </w:r>
    </w:p>
    <w:p w:rsidR="00502909" w:rsidRPr="005779F3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6.3.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Регистрация документов производится в день их поступления.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E108D6">
      <w:p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7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Контроль сроков исполнения документов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 Ответственность за своевременное и качественное исполнение документов несет директор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.2. Вся поступающая в </w:t>
      </w:r>
      <w:r>
        <w:rPr>
          <w:rFonts w:ascii="Times New Roman" w:hAnsi="Times New Roman"/>
          <w:sz w:val="24"/>
          <w:szCs w:val="24"/>
          <w:lang w:eastAsia="ru-RU"/>
        </w:rPr>
        <w:t>школу</w:t>
      </w:r>
      <w:r w:rsidR="00DA78B6">
        <w:rPr>
          <w:rFonts w:ascii="Times New Roman" w:hAnsi="Times New Roman"/>
          <w:sz w:val="24"/>
          <w:szCs w:val="24"/>
          <w:lang w:eastAsia="ru-RU"/>
        </w:rPr>
        <w:t>-сад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документация исполняется в соответствии с теми сроками, которые указаны в резолюции руководителя. Если срок не указан, то документ должен быть исполнен в срок – 1 месяц; жалобы, заявления – в течение месяца; телеграммы – не более чем в двухнедельный срок.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.3. Документ считается исполненным, если разрешены по существу все поставленные в нем вопросы; в журналах регистрации делается отметка об исполнении, т.е. записана дата отправки и исходящий номер ответного документа, наименование адресата, должность и фамилия исполнителя, подписавшего ответ.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.4. Если все, поставленные в документе вопросы, решены в оперативном порядке, без написания ответа, исполнитель на документе делает краткую запись о решении вопроса, ставит дату и подпись, после чего документ помещается в дело. Если по разрешаемому вопросу ожидается ответ, то с согласия делопроизводителя или специалиста по кадрам поступивший ответ вместе с копией ответа может находиться у исполнителя на контроле.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.5. Документ снимается с контроля после его исполнения.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E108D6" w:rsidP="00E108D6">
      <w:p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Составление номенклатуры и формирование дел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 Составление номенклатуры дел.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.1.1. В целях правильного формирования дел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, обеспечивающего быстрый поиск документов по их содержанию и видам, производится классификация документов.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.1.2. Классификация документов закрепляется в номенклатуре дел - списке наименований дел, заводимых в делопроизводстве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с указанием сроков их хранения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.2. Формирование дел.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.2.1. Формирование дел – группировка исполненных документов в дела в соответствии с номенклатурой дел. </w:t>
      </w:r>
    </w:p>
    <w:p w:rsidR="00502909" w:rsidRPr="005779F3" w:rsidP="00E108D6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.2.2. Формирование дел осуществляется в </w:t>
      </w:r>
      <w:r>
        <w:rPr>
          <w:rFonts w:ascii="Times New Roman" w:hAnsi="Times New Roman"/>
          <w:sz w:val="24"/>
          <w:szCs w:val="24"/>
          <w:lang w:eastAsia="ru-RU"/>
        </w:rPr>
        <w:t>кабинете директора</w:t>
      </w:r>
      <w:r w:rsidR="00DA78B6">
        <w:rPr>
          <w:rFonts w:ascii="Times New Roman" w:hAnsi="Times New Roman"/>
          <w:sz w:val="24"/>
          <w:szCs w:val="24"/>
          <w:lang w:eastAsia="ru-RU"/>
        </w:rPr>
        <w:t xml:space="preserve"> 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02909" w:rsidRPr="005779F3" w:rsidP="00E108D6">
      <w:pPr>
        <w:spacing w:after="0" w:line="240" w:lineRule="auto"/>
        <w:ind w:left="-56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9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Требования к хранению и применению печати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9</w:t>
      </w:r>
      <w:r w:rsidRPr="005779F3">
        <w:rPr>
          <w:rFonts w:ascii="Times New Roman" w:hAnsi="Times New Roman"/>
          <w:bCs/>
          <w:sz w:val="24"/>
          <w:szCs w:val="24"/>
          <w:lang w:eastAsia="ru-RU"/>
        </w:rPr>
        <w:t>.1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 Печать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>хранится в сейфе директора.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9</w:t>
      </w:r>
      <w:r w:rsidRPr="005779F3">
        <w:rPr>
          <w:rFonts w:ascii="Times New Roman" w:hAnsi="Times New Roman"/>
          <w:bCs/>
          <w:sz w:val="24"/>
          <w:szCs w:val="24"/>
          <w:lang w:eastAsia="ru-RU"/>
        </w:rPr>
        <w:t>.2.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Ответственность за ее сохранность</w:t>
      </w:r>
      <w:r>
        <w:rPr>
          <w:rFonts w:ascii="Times New Roman" w:hAnsi="Times New Roman"/>
          <w:sz w:val="24"/>
          <w:szCs w:val="24"/>
          <w:lang w:eastAsia="ru-RU"/>
        </w:rPr>
        <w:t xml:space="preserve"> возложена на директора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Печать ставится на документы: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финансовой отчетности;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уставные документы;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трудовые книжки;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характеристики, справки;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акты сдачи-приемки и списания;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выписки из документов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 w:rsidR="00DA78B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>и их копии;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гарантийные письма и их копии;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договоры, калькуляции и протоколы к ним;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квитанции к приходному кассовому ордеру;</w:t>
      </w:r>
    </w:p>
    <w:p w:rsidR="00502909" w:rsidRPr="005779F3" w:rsidP="00502909">
      <w:pPr>
        <w:numPr>
          <w:ilvl w:val="0"/>
          <w:numId w:val="4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сметы, счета и </w:t>
      </w:r>
      <w:r w:rsidRPr="005779F3">
        <w:rPr>
          <w:rFonts w:ascii="Times New Roman" w:hAnsi="Times New Roman"/>
          <w:sz w:val="24"/>
          <w:szCs w:val="24"/>
          <w:lang w:eastAsia="ru-RU"/>
        </w:rPr>
        <w:t>накладные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 и другие в соответствии с инструкциями применения печати.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 </w:t>
      </w:r>
    </w:p>
    <w:p w:rsidR="00502909" w:rsidRPr="00E108D6" w:rsidP="00E108D6">
      <w:pPr>
        <w:spacing w:after="0" w:line="240" w:lineRule="auto"/>
        <w:ind w:left="-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10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>. Перечень документов, подлежащих утверждению директором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bCs/>
          <w:sz w:val="24"/>
          <w:szCs w:val="24"/>
          <w:lang w:eastAsia="ru-RU"/>
        </w:rPr>
        <w:t xml:space="preserve">Перечень документов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bCs/>
          <w:sz w:val="24"/>
          <w:szCs w:val="24"/>
          <w:lang w:eastAsia="ru-RU"/>
        </w:rPr>
        <w:t>, подлежащих утверждению директором: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годовой план работы</w:t>
      </w:r>
      <w:r w:rsidR="00DA78B6">
        <w:rPr>
          <w:rFonts w:ascii="Times New Roman" w:hAnsi="Times New Roman"/>
          <w:sz w:val="24"/>
          <w:szCs w:val="24"/>
          <w:lang w:eastAsia="ru-RU"/>
        </w:rPr>
        <w:t xml:space="preserve"> 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годовой календарный график;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учебный план работы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расписание уроков;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расписание кружков;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материалы промежуточной аттестации;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правила внутреннего трудового распорядка сотрудников </w:t>
      </w:r>
      <w:r w:rsidR="00DA78B6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правила внутреннего распорядка учащихся </w:t>
      </w:r>
      <w:r w:rsidR="00975AEB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должностные инструкции администрации, учителей и сотрудников </w:t>
      </w:r>
      <w:r w:rsidR="00975AEB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инструкции по охране труда;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график дежурств по</w:t>
      </w:r>
      <w:r w:rsidR="00975AEB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E05DF2">
        <w:rPr>
          <w:rFonts w:ascii="Times New Roman" w:hAnsi="Times New Roman"/>
          <w:bCs/>
          <w:sz w:val="24"/>
          <w:szCs w:val="24"/>
          <w:lang w:eastAsia="ru-RU"/>
        </w:rPr>
        <w:t>школе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 xml:space="preserve">- меню столовой </w:t>
      </w:r>
      <w:r w:rsidR="00975AEB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>
        <w:rPr>
          <w:rFonts w:ascii="Times New Roman" w:hAnsi="Times New Roman"/>
          <w:sz w:val="24"/>
          <w:szCs w:val="24"/>
          <w:lang w:eastAsia="ru-RU"/>
        </w:rPr>
        <w:t>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локальные акты;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9F3">
        <w:rPr>
          <w:rFonts w:ascii="Times New Roman" w:hAnsi="Times New Roman"/>
          <w:sz w:val="24"/>
          <w:szCs w:val="24"/>
          <w:lang w:eastAsia="ru-RU"/>
        </w:rPr>
        <w:t>- протоколы педсоветов и других коллегиальных органов.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E05DF2" w:rsidP="00E05DF2">
      <w:pPr>
        <w:spacing w:after="0" w:line="240" w:lineRule="auto"/>
        <w:ind w:left="-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11</w:t>
      </w:r>
      <w:r w:rsidRPr="005779F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Обеспечение сохранности дел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.1. Ответственность за сохранность документов </w:t>
      </w:r>
      <w:r w:rsidR="00975AEB">
        <w:rPr>
          <w:rFonts w:ascii="Times New Roman" w:hAnsi="Times New Roman"/>
          <w:sz w:val="24"/>
          <w:szCs w:val="24"/>
          <w:lang w:eastAsia="ru-RU"/>
        </w:rPr>
        <w:t>Школы-сада</w:t>
      </w:r>
      <w:r w:rsidRPr="005779F3" w:rsidR="00975AEB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несет руководитель.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.2. Дела должны храниться в закрывающихся шкафах, предохраняющих их от пыли, воздействия солнечного света.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</w:t>
      </w:r>
      <w:r w:rsidRPr="005779F3">
        <w:rPr>
          <w:rFonts w:ascii="Times New Roman" w:hAnsi="Times New Roman"/>
          <w:sz w:val="24"/>
          <w:szCs w:val="24"/>
          <w:lang w:eastAsia="ru-RU"/>
        </w:rPr>
        <w:t xml:space="preserve">.3. Изъятие и выдача документов из дел постоянного срока хранения не разрешается. </w:t>
      </w:r>
    </w:p>
    <w:p w:rsidR="00502909" w:rsidRPr="005779F3" w:rsidP="00502909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02909" w:rsidRPr="005779F3" w:rsidP="00502909">
      <w:pPr>
        <w:spacing w:after="0" w:line="240" w:lineRule="auto"/>
        <w:ind w:left="-567"/>
        <w:jc w:val="center"/>
        <w:outlineLvl w:val="0"/>
        <w:rPr>
          <w:rFonts w:ascii="Times New Roman" w:hAnsi="Times New Roman"/>
          <w:sz w:val="24"/>
          <w:szCs w:val="24"/>
        </w:rPr>
      </w:pPr>
    </w:p>
    <w:p w:rsidR="00502909" w:rsidRPr="005779F3">
      <w:pPr>
        <w:ind w:left="-567"/>
        <w:rPr>
          <w:rFonts w:ascii="Times New Roman" w:hAnsi="Times New Roman"/>
          <w:sz w:val="24"/>
          <w:szCs w:val="24"/>
        </w:rPr>
      </w:pPr>
    </w:p>
    <w:sectPr w:rsidSect="00B84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086AF70-DA84-4074-8A1E-58F851648593}"/>
    <w:embedBold r:id="rId2" w:fontKey="{E465729A-9074-489B-8A63-54BABAB755E0}"/>
  </w:font>
  <w:font w:name="Symbol">
    <w:panose1 w:val="05050102010706020507"/>
    <w:charset w:val="02"/>
    <w:family w:val="roman"/>
    <w:pitch w:val="variable"/>
    <w:sig w:usb0="01010101" w:usb1="01010101" w:usb2="01010101" w:usb3="01010101" w:csb0="81010101" w:csb1="01010101"/>
    <w:embedRegular r:id="rId3" w:fontKey="{D894B3A5-1794-4AA6-B778-5F521040E96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4" w:fontKey="{D9D81A24-5D04-4BB3-B366-D061DFE3B8F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5" w:fontKey="{5E6189F7-F5EE-426D-82B2-6DBB30A63215}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  <w:embedRegular r:id="rId6" w:fontKey="{3BD712DC-A4D6-4E35-AC5D-94375094CF2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FDC66DE2-8D5F-4896-B1CF-E5BFB1B8E9E0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Bold r:id="rId8" w:fontKey="{6A478CBD-FB6B-4D27-BE4A-3B56AFDCA2A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B00181F"/>
    <w:multiLevelType w:val="multilevel"/>
    <w:tmpl w:val="542A5650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2E15981"/>
    <w:multiLevelType w:val="multilevel"/>
    <w:tmpl w:val="DC007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7F041E"/>
    <w:multiLevelType w:val="multilevel"/>
    <w:tmpl w:val="D81A03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50701DFC"/>
    <w:multiLevelType w:val="multilevel"/>
    <w:tmpl w:val="ECF63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502909"/>
    <w:rsid w:val="005779F3"/>
    <w:rsid w:val="00975AEB"/>
    <w:rsid w:val="00A11CE9"/>
    <w:rsid w:val="00AA69BC"/>
    <w:rsid w:val="00B06B85"/>
    <w:rsid w:val="00BA5B2D"/>
    <w:rsid w:val="00BB3B11"/>
    <w:rsid w:val="00D551B4"/>
    <w:rsid w:val="00D767D1"/>
    <w:rsid w:val="00DA78B6"/>
    <w:rsid w:val="00E05DF2"/>
    <w:rsid w:val="00E108D6"/>
    <w:rsid w:val="00EF7982"/>
    <w:rsid w:val="00F15EDE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  <w:style w:type="paragraph" w:customStyle="1" w:styleId="Default">
    <w:name w:val="Default"/>
    <w:rsid w:val="0050290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en-US" w:bidi="ar-SA"/>
    </w:rPr>
  </w:style>
  <w:style w:type="paragraph" w:styleId="BodyText">
    <w:name w:val="Body Text"/>
    <w:basedOn w:val="Normal"/>
    <w:link w:val="a"/>
    <w:uiPriority w:val="1"/>
    <w:unhideWhenUsed/>
    <w:qFormat/>
    <w:rsid w:val="00502909"/>
    <w:pPr>
      <w:widowControl w:val="0"/>
      <w:autoSpaceDE w:val="0"/>
      <w:autoSpaceDN w:val="0"/>
      <w:spacing w:before="0" w:after="0" w:line="240" w:lineRule="auto"/>
      <w:ind w:left="502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">
    <w:name w:val="Основной текст Знак"/>
    <w:basedOn w:val="DefaultParagraphFont"/>
    <w:link w:val="BodyText"/>
    <w:uiPriority w:val="1"/>
    <w:rsid w:val="00502909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ListParagraph">
    <w:name w:val="List Paragraph"/>
    <w:basedOn w:val="Normal"/>
    <w:uiPriority w:val="34"/>
    <w:qFormat/>
    <w:rsid w:val="00502909"/>
    <w:pPr>
      <w:spacing w:before="0" w:after="200" w:line="276" w:lineRule="auto"/>
      <w:ind w:left="720"/>
      <w:contextualSpacing/>
      <w:jc w:val="left"/>
    </w:pPr>
    <w:rPr>
      <w:rFonts w:ascii="Calibri" w:eastAsia="Calibri" w:hAnsi="Calibri" w:cs="Times New Roman"/>
      <w:lang w:val="ru-RU"/>
    </w:rPr>
  </w:style>
  <w:style w:type="paragraph" w:styleId="NormalWeb">
    <w:name w:val="Normal (Web)"/>
    <w:basedOn w:val="Normal"/>
    <w:uiPriority w:val="99"/>
    <w:unhideWhenUsed/>
    <w:rsid w:val="0050290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ContainerAdministrator</dc:creator>
  <cp:lastModifiedBy>ContainerAdministrator</cp:lastModifiedBy>
  <cp:revision>1</cp:revision>
  <dcterms:created xsi:type="dcterms:W3CDTF">2021-09-04T12:32:46Z</dcterms:created>
  <dcterms:modified xsi:type="dcterms:W3CDTF">2021-09-04T12:32:46Z</dcterms:modified>
</cp:coreProperties>
</file>